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D402" w14:textId="77777777" w:rsidR="00B646C5" w:rsidRDefault="00B646C5" w:rsidP="00B646C5">
      <w:pPr>
        <w:rPr>
          <w:sz w:val="24"/>
        </w:rPr>
      </w:pPr>
      <w:r>
        <w:rPr>
          <w:sz w:val="24"/>
        </w:rPr>
        <w:t>So far, we have 2 basic equations:</w:t>
      </w:r>
    </w:p>
    <w:p w14:paraId="49361D14" w14:textId="77777777" w:rsidR="00B646C5" w:rsidRDefault="00B646C5" w:rsidP="00B646C5">
      <w:pPr>
        <w:rPr>
          <w:sz w:val="24"/>
        </w:rPr>
      </w:pPr>
    </w:p>
    <w:p w14:paraId="3C0665A0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1. </w:t>
      </w:r>
      <w:proofErr w:type="gramStart"/>
      <w:r>
        <w:rPr>
          <w:sz w:val="24"/>
        </w:rPr>
        <w:t>FV  =</w:t>
      </w:r>
      <w:proofErr w:type="gramEnd"/>
      <w:r>
        <w:rPr>
          <w:sz w:val="24"/>
        </w:rPr>
        <w:t xml:space="preserve">  PV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 </w:t>
      </w:r>
    </w:p>
    <w:p w14:paraId="5C759167" w14:textId="77777777" w:rsidR="00B646C5" w:rsidRDefault="00B646C5" w:rsidP="00B646C5">
      <w:pPr>
        <w:rPr>
          <w:sz w:val="24"/>
        </w:rPr>
      </w:pPr>
    </w:p>
    <w:p w14:paraId="2557F3F0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2. </w:t>
      </w:r>
      <w:proofErr w:type="gramStart"/>
      <w:r>
        <w:rPr>
          <w:sz w:val="24"/>
        </w:rPr>
        <w:t>PV  =</w:t>
      </w:r>
      <w:proofErr w:type="gramEnd"/>
      <w:r>
        <w:rPr>
          <w:sz w:val="24"/>
        </w:rPr>
        <w:t xml:space="preserve">  __</w:t>
      </w:r>
      <w:r>
        <w:rPr>
          <w:sz w:val="24"/>
          <w:u w:val="single"/>
        </w:rPr>
        <w:t>FV</w:t>
      </w:r>
      <w:r>
        <w:rPr>
          <w:sz w:val="24"/>
        </w:rPr>
        <w:t>__</w:t>
      </w:r>
    </w:p>
    <w:p w14:paraId="3A35F7A8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                (1+</w:t>
      </w:r>
      <w:proofErr w:type="gramStart"/>
      <w:r>
        <w:rPr>
          <w:sz w:val="24"/>
        </w:rPr>
        <w:t>r)</w:t>
      </w:r>
      <w:r>
        <w:rPr>
          <w:sz w:val="24"/>
          <w:vertAlign w:val="superscript"/>
        </w:rPr>
        <w:t>t</w:t>
      </w:r>
      <w:proofErr w:type="gramEnd"/>
      <w:r>
        <w:rPr>
          <w:sz w:val="24"/>
        </w:rPr>
        <w:t xml:space="preserve">   </w:t>
      </w:r>
    </w:p>
    <w:p w14:paraId="436ACE15" w14:textId="77777777" w:rsidR="00B646C5" w:rsidRDefault="00B646C5" w:rsidP="00B646C5">
      <w:pPr>
        <w:rPr>
          <w:sz w:val="24"/>
        </w:rPr>
      </w:pPr>
    </w:p>
    <w:p w14:paraId="7370E49A" w14:textId="77777777" w:rsidR="00B646C5" w:rsidRDefault="00B646C5" w:rsidP="00B646C5">
      <w:pPr>
        <w:rPr>
          <w:sz w:val="24"/>
        </w:rPr>
      </w:pPr>
      <w:r>
        <w:rPr>
          <w:sz w:val="24"/>
        </w:rPr>
        <w:t>How can we solve for “r”?</w:t>
      </w:r>
    </w:p>
    <w:p w14:paraId="4CFED424" w14:textId="77777777" w:rsidR="00B646C5" w:rsidRDefault="00B646C5" w:rsidP="00B646C5">
      <w:pPr>
        <w:rPr>
          <w:sz w:val="24"/>
        </w:rPr>
      </w:pPr>
    </w:p>
    <w:p w14:paraId="671D4E01" w14:textId="77777777" w:rsidR="00B646C5" w:rsidRDefault="00B646C5" w:rsidP="00B646C5">
      <w:pPr>
        <w:rPr>
          <w:sz w:val="24"/>
        </w:rPr>
      </w:pPr>
    </w:p>
    <w:p w14:paraId="6A466FE7" w14:textId="77777777" w:rsidR="00B646C5" w:rsidRDefault="00B646C5" w:rsidP="00B646C5">
      <w:pPr>
        <w:rPr>
          <w:sz w:val="24"/>
          <w:u w:val="single"/>
        </w:rPr>
      </w:pPr>
      <w:r>
        <w:rPr>
          <w:sz w:val="24"/>
        </w:rPr>
        <w:t>Take (1) and divide each side by PV and then reverse sides to get (1+</w:t>
      </w:r>
      <w:proofErr w:type="gramStart"/>
      <w:r>
        <w:rPr>
          <w:sz w:val="24"/>
        </w:rPr>
        <w:t>r)</w:t>
      </w:r>
      <w:r>
        <w:rPr>
          <w:sz w:val="24"/>
          <w:vertAlign w:val="superscript"/>
        </w:rPr>
        <w:t>t</w:t>
      </w:r>
      <w:proofErr w:type="gramEnd"/>
      <w:r>
        <w:rPr>
          <w:sz w:val="24"/>
        </w:rPr>
        <w:t xml:space="preserve">  =  </w:t>
      </w:r>
      <w:r>
        <w:rPr>
          <w:sz w:val="24"/>
          <w:u w:val="single"/>
        </w:rPr>
        <w:t>FV</w:t>
      </w:r>
    </w:p>
    <w:p w14:paraId="2B3FCE35" w14:textId="77777777" w:rsidR="00B646C5" w:rsidRDefault="00B646C5" w:rsidP="00B646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PV</w:t>
      </w:r>
    </w:p>
    <w:p w14:paraId="49D68033" w14:textId="77777777" w:rsidR="00B646C5" w:rsidRDefault="00B646C5" w:rsidP="00B646C5">
      <w:pPr>
        <w:rPr>
          <w:sz w:val="24"/>
        </w:rPr>
      </w:pPr>
    </w:p>
    <w:p w14:paraId="4501002A" w14:textId="77777777" w:rsidR="00B646C5" w:rsidRDefault="00B646C5" w:rsidP="00B646C5">
      <w:pPr>
        <w:rPr>
          <w:sz w:val="24"/>
        </w:rPr>
      </w:pPr>
      <w:r>
        <w:rPr>
          <w:sz w:val="24"/>
        </w:rPr>
        <w:t>Now raise each side to the power of 1/t to get   1+</w:t>
      </w:r>
      <w:proofErr w:type="gramStart"/>
      <w:r>
        <w:rPr>
          <w:sz w:val="24"/>
        </w:rPr>
        <w:t>r  =</w:t>
      </w:r>
      <w:proofErr w:type="gramEnd"/>
      <w:r>
        <w:rPr>
          <w:sz w:val="24"/>
        </w:rPr>
        <w:t xml:space="preserve"> </w:t>
      </w:r>
      <w:r>
        <w:rPr>
          <w:position w:val="-28"/>
          <w:sz w:val="24"/>
        </w:rPr>
        <w:object w:dxaOrig="980" w:dyaOrig="740" w14:anchorId="6DDEF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6.75pt" o:ole="" fillcolor="window">
            <v:imagedata r:id="rId7" o:title=""/>
          </v:shape>
          <o:OLEObject Type="Embed" ProgID="Equation.3" ShapeID="_x0000_i1025" DrawAspect="Content" ObjectID="_1746019277" r:id="rId8"/>
        </w:object>
      </w:r>
      <w:r>
        <w:rPr>
          <w:sz w:val="24"/>
        </w:rPr>
        <w:t xml:space="preserve">  This is how we find 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52702AB7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r = </w:t>
      </w:r>
      <w:r>
        <w:rPr>
          <w:position w:val="-28"/>
          <w:sz w:val="24"/>
        </w:rPr>
        <w:object w:dxaOrig="980" w:dyaOrig="740" w14:anchorId="1DCAD2A8">
          <v:shape id="_x0000_i1026" type="#_x0000_t75" style="width:48.75pt;height:36.75pt" o:ole="" fillcolor="window">
            <v:imagedata r:id="rId9" o:title=""/>
          </v:shape>
          <o:OLEObject Type="Embed" ProgID="Equation.3" ShapeID="_x0000_i1026" DrawAspect="Content" ObjectID="_1746019278" r:id="rId10"/>
        </w:object>
      </w:r>
      <w:r>
        <w:rPr>
          <w:sz w:val="24"/>
        </w:rPr>
        <w:t xml:space="preserve"> - 1</w:t>
      </w:r>
    </w:p>
    <w:p w14:paraId="3423980E" w14:textId="77777777" w:rsidR="00B646C5" w:rsidRDefault="00B646C5" w:rsidP="00B646C5">
      <w:pPr>
        <w:rPr>
          <w:sz w:val="24"/>
        </w:rPr>
      </w:pPr>
    </w:p>
    <w:p w14:paraId="548D284D" w14:textId="77777777" w:rsidR="00B646C5" w:rsidRDefault="00B646C5" w:rsidP="00B646C5">
      <w:pPr>
        <w:rPr>
          <w:sz w:val="24"/>
        </w:rPr>
      </w:pPr>
    </w:p>
    <w:p w14:paraId="464FFC4C" w14:textId="77777777" w:rsidR="00B646C5" w:rsidRDefault="00B646C5" w:rsidP="00B646C5">
      <w:pPr>
        <w:rPr>
          <w:sz w:val="24"/>
        </w:rPr>
      </w:pPr>
    </w:p>
    <w:p w14:paraId="058EBFC9" w14:textId="77777777" w:rsidR="00B646C5" w:rsidRDefault="00B646C5" w:rsidP="00B646C5">
      <w:pPr>
        <w:rPr>
          <w:sz w:val="24"/>
        </w:rPr>
      </w:pPr>
    </w:p>
    <w:p w14:paraId="50604322" w14:textId="77777777" w:rsidR="00B646C5" w:rsidRDefault="00B646C5" w:rsidP="00B646C5">
      <w:pPr>
        <w:rPr>
          <w:sz w:val="24"/>
        </w:rPr>
      </w:pPr>
      <w:r>
        <w:rPr>
          <w:sz w:val="24"/>
        </w:rPr>
        <w:t>Suppose someone tells you if you give him $100 today, he’ll give you $120 in 3 years.  Is this a good deal or a bad deal?  We must determine what interest rate we are getting.</w:t>
      </w:r>
    </w:p>
    <w:p w14:paraId="17FC4346" w14:textId="77777777" w:rsidR="00B646C5" w:rsidRDefault="00B646C5" w:rsidP="00B646C5">
      <w:pPr>
        <w:rPr>
          <w:sz w:val="24"/>
        </w:rPr>
      </w:pPr>
    </w:p>
    <w:p w14:paraId="43AD98B1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But note: To solve this, we must </w:t>
      </w:r>
      <w:proofErr w:type="gramStart"/>
      <w:r>
        <w:rPr>
          <w:sz w:val="24"/>
        </w:rPr>
        <w:t>make an assumption</w:t>
      </w:r>
      <w:proofErr w:type="gramEnd"/>
      <w:r>
        <w:rPr>
          <w:sz w:val="24"/>
        </w:rPr>
        <w:t xml:space="preserve"> about how frequently our money is being compounded.</w:t>
      </w:r>
    </w:p>
    <w:p w14:paraId="75C783FB" w14:textId="77777777" w:rsidR="00B646C5" w:rsidRDefault="00B646C5" w:rsidP="00B646C5">
      <w:pPr>
        <w:rPr>
          <w:sz w:val="24"/>
        </w:rPr>
      </w:pPr>
    </w:p>
    <w:p w14:paraId="021F318B" w14:textId="77777777" w:rsidR="00B646C5" w:rsidRDefault="00B646C5" w:rsidP="00B646C5">
      <w:pPr>
        <w:rPr>
          <w:sz w:val="24"/>
        </w:rPr>
      </w:pPr>
      <w:proofErr w:type="gramStart"/>
      <w:r>
        <w:rPr>
          <w:sz w:val="24"/>
        </w:rPr>
        <w:t>PV  =</w:t>
      </w:r>
      <w:proofErr w:type="gramEnd"/>
      <w:r>
        <w:rPr>
          <w:sz w:val="24"/>
        </w:rPr>
        <w:t xml:space="preserve">  $100   FV  =  $120     t  =  3 years ( if we assume annual compounding)</w:t>
      </w:r>
    </w:p>
    <w:p w14:paraId="01BC50A1" w14:textId="77777777" w:rsidR="00B646C5" w:rsidRDefault="00B646C5" w:rsidP="00B646C5">
      <w:pPr>
        <w:rPr>
          <w:sz w:val="24"/>
        </w:rPr>
      </w:pPr>
    </w:p>
    <w:p w14:paraId="306DEDA2" w14:textId="77777777" w:rsidR="00B646C5" w:rsidRDefault="00B646C5" w:rsidP="00B646C5">
      <w:pPr>
        <w:rPr>
          <w:sz w:val="24"/>
        </w:rPr>
      </w:pPr>
      <w:r>
        <w:rPr>
          <w:sz w:val="24"/>
          <w:u w:val="single"/>
        </w:rPr>
        <w:t>100                               120</w:t>
      </w:r>
    </w:p>
    <w:p w14:paraId="044232B9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  0         1           2           3</w:t>
      </w:r>
    </w:p>
    <w:p w14:paraId="7AA08AFE" w14:textId="77777777" w:rsidR="00B646C5" w:rsidRPr="00F93D14" w:rsidRDefault="00B646C5" w:rsidP="00B646C5">
      <w:pPr>
        <w:rPr>
          <w:sz w:val="24"/>
          <w:u w:val="single"/>
        </w:rPr>
      </w:pPr>
      <w:r>
        <w:rPr>
          <w:noProof/>
          <w:sz w:val="24"/>
        </w:rPr>
        <w:object w:dxaOrig="1440" w:dyaOrig="1440" w14:anchorId="79B7E3D8">
          <v:shape id="_x0000_s1029" type="#_x0000_t75" style="position:absolute;margin-left:0;margin-top:0;width:9pt;height:17pt;z-index:251662336" o:allowincell="f">
            <v:imagedata r:id="rId11" o:title=""/>
            <w10:wrap type="topAndBottom"/>
          </v:shape>
          <o:OLEObject Type="Embed" ProgID="Equation.3" ShapeID="_x0000_s1029" DrawAspect="Content" ObjectID="_1746019284" r:id="rId12"/>
        </w:object>
      </w:r>
      <w:r>
        <w:rPr>
          <w:sz w:val="24"/>
        </w:rPr>
        <w:t xml:space="preserve">r   =  </w:t>
      </w:r>
      <w:r>
        <w:rPr>
          <w:position w:val="-28"/>
          <w:sz w:val="24"/>
        </w:rPr>
        <w:object w:dxaOrig="980" w:dyaOrig="740" w14:anchorId="09003DFE">
          <v:shape id="_x0000_i1027" type="#_x0000_t75" style="width:48.75pt;height:36.75pt" o:ole="" fillcolor="window">
            <v:imagedata r:id="rId9" o:title=""/>
          </v:shape>
          <o:OLEObject Type="Embed" ProgID="Equation.3" ShapeID="_x0000_i1027" DrawAspect="Content" ObjectID="_1746019279" r:id="rId13"/>
        </w:object>
      </w:r>
      <w:r>
        <w:rPr>
          <w:sz w:val="24"/>
        </w:rPr>
        <w:t xml:space="preserve">  - 1  </w:t>
      </w:r>
    </w:p>
    <w:p w14:paraId="7C011D6B" w14:textId="77777777" w:rsidR="00B646C5" w:rsidRDefault="00B646C5" w:rsidP="00B646C5">
      <w:pPr>
        <w:rPr>
          <w:sz w:val="24"/>
        </w:rPr>
      </w:pPr>
      <w:r>
        <w:rPr>
          <w:noProof/>
          <w:sz w:val="24"/>
        </w:rPr>
        <w:object w:dxaOrig="1440" w:dyaOrig="1440" w14:anchorId="1EACD7C5">
          <v:shape id="_x0000_s1028" type="#_x0000_t75" style="position:absolute;margin-left:0;margin-top:0;width:9pt;height:17pt;z-index:251661312" o:allowincell="f">
            <v:imagedata r:id="rId11" o:title=""/>
            <w10:wrap type="topAndBottom"/>
          </v:shape>
          <o:OLEObject Type="Embed" ProgID="Equation.3" ShapeID="_x0000_s1028" DrawAspect="Content" ObjectID="_1746019285" r:id="rId14"/>
        </w:object>
      </w:r>
      <w:r>
        <w:rPr>
          <w:noProof/>
          <w:sz w:val="24"/>
        </w:rPr>
        <w:object w:dxaOrig="1440" w:dyaOrig="1440" w14:anchorId="67DE759C">
          <v:shape id="_x0000_s1027" type="#_x0000_t75" style="position:absolute;margin-left:0;margin-top:0;width:9pt;height:17pt;z-index:251660288" o:allowincell="f">
            <v:imagedata r:id="rId11" o:title=""/>
            <w10:wrap type="topAndBottom"/>
          </v:shape>
          <o:OLEObject Type="Embed" ProgID="Equation.3" ShapeID="_x0000_s1027" DrawAspect="Content" ObjectID="_1746019286" r:id="rId15"/>
        </w:object>
      </w:r>
      <w:r>
        <w:rPr>
          <w:noProof/>
          <w:sz w:val="24"/>
        </w:rPr>
        <w:object w:dxaOrig="1440" w:dyaOrig="1440" w14:anchorId="5C52C1BB">
          <v:shape id="_x0000_s1026" type="#_x0000_t75" style="position:absolute;margin-left:0;margin-top:0;width:9pt;height:17pt;z-index:251659264" o:allowincell="f">
            <v:imagedata r:id="rId11" o:title=""/>
            <w10:wrap type="topAndBottom"/>
          </v:shape>
          <o:OLEObject Type="Embed" ProgID="Equation.3" ShapeID="_x0000_s1026" DrawAspect="Content" ObjectID="_1746019287" r:id="rId16"/>
        </w:object>
      </w:r>
      <w:r>
        <w:rPr>
          <w:sz w:val="24"/>
        </w:rPr>
        <w:t xml:space="preserve">         =      </w:t>
      </w:r>
      <w:r>
        <w:rPr>
          <w:position w:val="-28"/>
          <w:sz w:val="24"/>
        </w:rPr>
        <w:object w:dxaOrig="1200" w:dyaOrig="740" w14:anchorId="6956ED45">
          <v:shape id="_x0000_i1028" type="#_x0000_t75" style="width:60pt;height:36.75pt" o:ole="" fillcolor="window">
            <v:imagedata r:id="rId17" o:title=""/>
          </v:shape>
          <o:OLEObject Type="Embed" ProgID="Equation.3" ShapeID="_x0000_i1028" DrawAspect="Content" ObjectID="_1746019280" r:id="rId18"/>
        </w:object>
      </w:r>
      <w:r>
        <w:rPr>
          <w:sz w:val="24"/>
        </w:rPr>
        <w:t>- 1</w:t>
      </w:r>
    </w:p>
    <w:p w14:paraId="51D2887B" w14:textId="77777777" w:rsidR="00B646C5" w:rsidRDefault="00B646C5" w:rsidP="00B646C5">
      <w:pPr>
        <w:rPr>
          <w:sz w:val="24"/>
        </w:rPr>
      </w:pPr>
    </w:p>
    <w:p w14:paraId="14CAC535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sz w:val="24"/>
        </w:rPr>
        <w:t>=  (</w:t>
      </w:r>
      <w:proofErr w:type="gramEnd"/>
      <w:r>
        <w:rPr>
          <w:sz w:val="24"/>
        </w:rPr>
        <w:t>1.2)</w:t>
      </w:r>
      <w:r>
        <w:rPr>
          <w:sz w:val="24"/>
          <w:vertAlign w:val="superscript"/>
        </w:rPr>
        <w:t>1/3</w:t>
      </w:r>
      <w:r>
        <w:rPr>
          <w:sz w:val="24"/>
        </w:rPr>
        <w:t xml:space="preserve"> - 1  </w:t>
      </w:r>
    </w:p>
    <w:p w14:paraId="41FC32A8" w14:textId="77777777" w:rsidR="00B646C5" w:rsidRDefault="00B646C5" w:rsidP="00B646C5">
      <w:pPr>
        <w:rPr>
          <w:sz w:val="24"/>
        </w:rPr>
      </w:pPr>
    </w:p>
    <w:p w14:paraId="03303DE9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          =   .0627   =   6.27%</w:t>
      </w:r>
    </w:p>
    <w:p w14:paraId="6CC3D62E" w14:textId="77777777" w:rsidR="00B646C5" w:rsidRDefault="00B646C5" w:rsidP="00B646C5">
      <w:pPr>
        <w:rPr>
          <w:sz w:val="24"/>
        </w:rPr>
      </w:pPr>
    </w:p>
    <w:p w14:paraId="2FFC87F1" w14:textId="77777777" w:rsidR="00B646C5" w:rsidRDefault="00B646C5" w:rsidP="00B646C5">
      <w:pPr>
        <w:rPr>
          <w:sz w:val="24"/>
        </w:rPr>
      </w:pPr>
    </w:p>
    <w:p w14:paraId="05F8023E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Using Excel: Find Rate under the function </w:t>
      </w:r>
      <w:proofErr w:type="gramStart"/>
      <w:r>
        <w:rPr>
          <w:sz w:val="24"/>
        </w:rPr>
        <w:t>wizard</w:t>
      </w:r>
      <w:proofErr w:type="gramEnd"/>
    </w:p>
    <w:p w14:paraId="167AC843" w14:textId="77777777" w:rsidR="00B646C5" w:rsidRDefault="00B646C5" w:rsidP="00B646C5">
      <w:pPr>
        <w:rPr>
          <w:sz w:val="24"/>
        </w:rPr>
      </w:pPr>
      <w:proofErr w:type="spellStart"/>
      <w:r>
        <w:rPr>
          <w:sz w:val="24"/>
        </w:rPr>
        <w:t>Nper</w:t>
      </w:r>
      <w:proofErr w:type="spellEnd"/>
      <w:r>
        <w:rPr>
          <w:sz w:val="24"/>
        </w:rPr>
        <w:t xml:space="preserve"> = 3</w:t>
      </w:r>
    </w:p>
    <w:p w14:paraId="7F616D9B" w14:textId="77777777" w:rsidR="00B646C5" w:rsidRDefault="00B646C5" w:rsidP="00B646C5">
      <w:pPr>
        <w:rPr>
          <w:sz w:val="24"/>
        </w:rPr>
      </w:pPr>
      <w:proofErr w:type="spellStart"/>
      <w:r>
        <w:rPr>
          <w:sz w:val="24"/>
        </w:rPr>
        <w:t>Pmt</w:t>
      </w:r>
      <w:proofErr w:type="spellEnd"/>
      <w:r>
        <w:rPr>
          <w:sz w:val="24"/>
        </w:rPr>
        <w:t xml:space="preserve"> = blank</w:t>
      </w:r>
    </w:p>
    <w:p w14:paraId="57B6C726" w14:textId="77777777" w:rsidR="00B646C5" w:rsidRDefault="00B646C5" w:rsidP="00B646C5">
      <w:pPr>
        <w:rPr>
          <w:sz w:val="24"/>
        </w:rPr>
      </w:pPr>
      <w:proofErr w:type="spellStart"/>
      <w:r>
        <w:rPr>
          <w:sz w:val="24"/>
        </w:rPr>
        <w:t>Pv</w:t>
      </w:r>
      <w:proofErr w:type="spellEnd"/>
      <w:r>
        <w:rPr>
          <w:sz w:val="24"/>
        </w:rPr>
        <w:t xml:space="preserve"> = -100</w:t>
      </w:r>
    </w:p>
    <w:p w14:paraId="1A02CFC1" w14:textId="77777777" w:rsidR="00B646C5" w:rsidRDefault="00B646C5" w:rsidP="00B646C5">
      <w:pPr>
        <w:rPr>
          <w:sz w:val="24"/>
        </w:rPr>
      </w:pPr>
      <w:proofErr w:type="spellStart"/>
      <w:r>
        <w:rPr>
          <w:sz w:val="24"/>
        </w:rPr>
        <w:t>Fv</w:t>
      </w:r>
      <w:proofErr w:type="spellEnd"/>
      <w:r>
        <w:rPr>
          <w:sz w:val="24"/>
        </w:rPr>
        <w:t xml:space="preserve"> = 120</w:t>
      </w:r>
    </w:p>
    <w:p w14:paraId="78E8D582" w14:textId="77777777" w:rsidR="00B646C5" w:rsidRDefault="00B646C5" w:rsidP="00B646C5">
      <w:pPr>
        <w:rPr>
          <w:sz w:val="24"/>
        </w:rPr>
      </w:pPr>
      <w:r>
        <w:rPr>
          <w:sz w:val="24"/>
        </w:rPr>
        <w:t>Type = blank</w:t>
      </w:r>
    </w:p>
    <w:p w14:paraId="1753D77D" w14:textId="77777777" w:rsidR="00B646C5" w:rsidRDefault="00B646C5" w:rsidP="00B646C5">
      <w:pPr>
        <w:rPr>
          <w:sz w:val="24"/>
        </w:rPr>
      </w:pPr>
    </w:p>
    <w:p w14:paraId="067E823F" w14:textId="77777777" w:rsidR="00B646C5" w:rsidRDefault="00B646C5" w:rsidP="00B646C5">
      <w:pPr>
        <w:rPr>
          <w:sz w:val="24"/>
          <w:lang w:val="es-VE"/>
        </w:rPr>
      </w:pPr>
      <w:r w:rsidRPr="001A232D">
        <w:rPr>
          <w:sz w:val="24"/>
          <w:lang w:val="es-VE"/>
        </w:rPr>
        <w:t xml:space="preserve">                  </w:t>
      </w:r>
    </w:p>
    <w:p w14:paraId="3E576854" w14:textId="315CF518" w:rsidR="00B646C5" w:rsidRDefault="00B646C5" w:rsidP="00B646C5">
      <w:pPr>
        <w:rPr>
          <w:sz w:val="24"/>
          <w:lang w:val="es-VE"/>
        </w:rPr>
        <w:sectPr w:rsidR="00B646C5" w:rsidSect="008F70B0">
          <w:footerReference w:type="even" r:id="rId19"/>
          <w:footerReference w:type="default" r:id="rId20"/>
          <w:pgSz w:w="12240" w:h="15840"/>
          <w:pgMar w:top="1440" w:right="1800" w:bottom="1440" w:left="1800" w:header="720" w:footer="720" w:gutter="0"/>
          <w:cols w:space="720"/>
          <w:docGrid w:linePitch="272"/>
        </w:sectPr>
      </w:pPr>
      <w:r w:rsidRPr="001A232D">
        <w:rPr>
          <w:sz w:val="24"/>
          <w:lang w:val="es-VE"/>
        </w:rPr>
        <w:t xml:space="preserve">                    </w:t>
      </w:r>
    </w:p>
    <w:p w14:paraId="3A4A3642" w14:textId="77777777" w:rsidR="00B646C5" w:rsidRDefault="00B646C5" w:rsidP="00B646C5">
      <w:pPr>
        <w:rPr>
          <w:b/>
          <w:sz w:val="24"/>
        </w:rPr>
      </w:pPr>
      <w:r>
        <w:rPr>
          <w:b/>
          <w:sz w:val="24"/>
        </w:rPr>
        <w:lastRenderedPageBreak/>
        <w:t>Solving for t:</w:t>
      </w:r>
    </w:p>
    <w:p w14:paraId="4C10505A" w14:textId="77777777" w:rsidR="00B646C5" w:rsidRDefault="00B646C5" w:rsidP="00B646C5">
      <w:pPr>
        <w:rPr>
          <w:sz w:val="24"/>
        </w:rPr>
      </w:pPr>
    </w:p>
    <w:p w14:paraId="28E76663" w14:textId="77777777" w:rsidR="00B646C5" w:rsidRDefault="00B646C5" w:rsidP="00B646C5">
      <w:pPr>
        <w:rPr>
          <w:sz w:val="24"/>
        </w:rPr>
      </w:pPr>
      <w:proofErr w:type="gramStart"/>
      <w:r>
        <w:rPr>
          <w:sz w:val="24"/>
        </w:rPr>
        <w:t>FV  =</w:t>
      </w:r>
      <w:proofErr w:type="gramEnd"/>
      <w:r>
        <w:rPr>
          <w:sz w:val="24"/>
        </w:rPr>
        <w:t xml:space="preserve">  PV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</w:p>
    <w:p w14:paraId="504FA7B3" w14:textId="77777777" w:rsidR="00B646C5" w:rsidRDefault="00B646C5" w:rsidP="00B646C5">
      <w:pPr>
        <w:rPr>
          <w:sz w:val="24"/>
        </w:rPr>
      </w:pPr>
    </w:p>
    <w:p w14:paraId="1AE15FA9" w14:textId="77777777" w:rsidR="00B646C5" w:rsidRDefault="00B646C5" w:rsidP="00B646C5">
      <w:pPr>
        <w:rPr>
          <w:sz w:val="24"/>
        </w:rPr>
      </w:pPr>
      <w:proofErr w:type="gramStart"/>
      <w:r>
        <w:rPr>
          <w:sz w:val="24"/>
          <w:u w:val="single"/>
        </w:rPr>
        <w:t>FV</w:t>
      </w:r>
      <w:r>
        <w:rPr>
          <w:sz w:val="24"/>
        </w:rPr>
        <w:t xml:space="preserve">  =</w:t>
      </w:r>
      <w:proofErr w:type="gramEnd"/>
      <w:r>
        <w:rPr>
          <w:sz w:val="24"/>
        </w:rPr>
        <w:t xml:space="preserve"> 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</w:p>
    <w:p w14:paraId="531FA3DF" w14:textId="77777777" w:rsidR="00B646C5" w:rsidRDefault="00B646C5" w:rsidP="00B646C5">
      <w:pPr>
        <w:pStyle w:val="Heading1"/>
      </w:pPr>
      <w:r>
        <w:t>PV</w:t>
      </w:r>
    </w:p>
    <w:p w14:paraId="7FDE74CE" w14:textId="77777777" w:rsidR="00B646C5" w:rsidRDefault="00B646C5" w:rsidP="00B646C5">
      <w:pPr>
        <w:rPr>
          <w:sz w:val="24"/>
        </w:rPr>
      </w:pPr>
    </w:p>
    <w:p w14:paraId="1433F807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ln </w:t>
      </w:r>
      <w:r>
        <w:rPr>
          <w:position w:val="-26"/>
          <w:sz w:val="24"/>
        </w:rPr>
        <w:object w:dxaOrig="800" w:dyaOrig="680" w14:anchorId="46D97284">
          <v:shape id="_x0000_i1029" type="#_x0000_t75" style="width:39.75pt;height:33.75pt" o:ole="">
            <v:imagedata r:id="rId21" o:title=""/>
          </v:shape>
          <o:OLEObject Type="Embed" ProgID="Equation.2" ShapeID="_x0000_i1029" DrawAspect="Content" ObjectID="_1746019281" r:id="rId22"/>
        </w:objec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  </w:t>
      </w:r>
      <w:proofErr w:type="gramStart"/>
      <w:r>
        <w:rPr>
          <w:sz w:val="24"/>
        </w:rPr>
        <w:t>=  [</w:t>
      </w:r>
      <w:proofErr w:type="gramEnd"/>
      <w:r>
        <w:rPr>
          <w:sz w:val="24"/>
        </w:rPr>
        <w:t xml:space="preserve">ln (1+r)] </w:t>
      </w:r>
      <w:r>
        <w:rPr>
          <w:sz w:val="24"/>
        </w:rPr>
        <w:sym w:font="Symbol" w:char="F0D7"/>
      </w:r>
      <w:r>
        <w:rPr>
          <w:sz w:val="24"/>
        </w:rPr>
        <w:t xml:space="preserve">  t</w:t>
      </w:r>
    </w:p>
    <w:p w14:paraId="28BEDB51" w14:textId="77777777" w:rsidR="00B646C5" w:rsidRDefault="00B646C5" w:rsidP="00B646C5">
      <w:pPr>
        <w:rPr>
          <w:sz w:val="24"/>
        </w:rPr>
      </w:pPr>
    </w:p>
    <w:p w14:paraId="3CF083CC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ln  </w:t>
      </w:r>
      <w:r>
        <w:rPr>
          <w:position w:val="-26"/>
          <w:sz w:val="24"/>
          <w:u w:val="single"/>
        </w:rPr>
        <w:object w:dxaOrig="800" w:dyaOrig="680" w14:anchorId="1F0B14DC">
          <v:shape id="_x0000_i1030" type="#_x0000_t75" style="width:39.75pt;height:33.75pt" o:ole="">
            <v:imagedata r:id="rId21" o:title=""/>
          </v:shape>
          <o:OLEObject Type="Embed" ProgID="Equation.2" ShapeID="_x0000_i1030" DrawAspect="Content" ObjectID="_1746019282" r:id="rId23"/>
        </w:objec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      </w:t>
      </w:r>
      <w:proofErr w:type="gramStart"/>
      <w:r>
        <w:rPr>
          <w:sz w:val="24"/>
        </w:rPr>
        <w:t>=  t</w:t>
      </w:r>
      <w:proofErr w:type="gramEnd"/>
    </w:p>
    <w:p w14:paraId="71FD0CFC" w14:textId="77777777" w:rsidR="00B646C5" w:rsidRPr="000A5E8A" w:rsidRDefault="00B646C5" w:rsidP="00B646C5">
      <w:pPr>
        <w:pStyle w:val="BodyText"/>
      </w:pPr>
      <w:r>
        <w:t xml:space="preserve">    ln (1+r)</w:t>
      </w:r>
    </w:p>
    <w:p w14:paraId="13E8249F" w14:textId="77777777" w:rsidR="00B646C5" w:rsidRDefault="00B646C5" w:rsidP="00B646C5">
      <w:pPr>
        <w:pStyle w:val="BodyText"/>
        <w:rPr>
          <w:bCs/>
        </w:rPr>
      </w:pPr>
      <w:r w:rsidRPr="00F93D14">
        <w:rPr>
          <w:b/>
          <w:bCs/>
        </w:rPr>
        <w:t>Example</w:t>
      </w:r>
      <w:r>
        <w:rPr>
          <w:bCs/>
        </w:rPr>
        <w:t>:</w:t>
      </w:r>
    </w:p>
    <w:p w14:paraId="4BD1B204" w14:textId="77777777" w:rsidR="00B646C5" w:rsidRDefault="00B646C5" w:rsidP="00B646C5">
      <w:pPr>
        <w:rPr>
          <w:bCs/>
          <w:sz w:val="24"/>
        </w:rPr>
      </w:pPr>
      <w:r>
        <w:rPr>
          <w:bCs/>
          <w:sz w:val="24"/>
        </w:rPr>
        <w:t xml:space="preserve">How long will it </w:t>
      </w:r>
      <w:proofErr w:type="gramStart"/>
      <w:r>
        <w:rPr>
          <w:bCs/>
          <w:sz w:val="24"/>
        </w:rPr>
        <w:t>take</w:t>
      </w:r>
      <w:proofErr w:type="gramEnd"/>
      <w:r>
        <w:rPr>
          <w:bCs/>
          <w:sz w:val="24"/>
        </w:rPr>
        <w:t xml:space="preserve"> a $1,000 investment to grow to $100,000 if it earns 14% per year with annual compounding?</w:t>
      </w:r>
    </w:p>
    <w:p w14:paraId="46A71D84" w14:textId="77777777" w:rsidR="00B646C5" w:rsidRDefault="00B646C5" w:rsidP="00B646C5">
      <w:pPr>
        <w:rPr>
          <w:bCs/>
          <w:sz w:val="24"/>
        </w:rPr>
      </w:pPr>
    </w:p>
    <w:p w14:paraId="14243788" w14:textId="77777777" w:rsidR="00B646C5" w:rsidRDefault="00B646C5" w:rsidP="00B646C5">
      <w:pPr>
        <w:rPr>
          <w:sz w:val="24"/>
        </w:rPr>
      </w:pPr>
      <w:r>
        <w:rPr>
          <w:sz w:val="24"/>
        </w:rPr>
        <w:t xml:space="preserve">ln  </w:t>
      </w:r>
      <w:r>
        <w:rPr>
          <w:position w:val="-30"/>
          <w:sz w:val="24"/>
          <w:u w:val="single"/>
        </w:rPr>
        <w:object w:dxaOrig="1080" w:dyaOrig="720" w14:anchorId="072C0CC6">
          <v:shape id="_x0000_i1031" type="#_x0000_t75" style="width:54pt;height:36pt" o:ole="">
            <v:imagedata r:id="rId24" o:title=""/>
          </v:shape>
          <o:OLEObject Type="Embed" ProgID="Equation.3" ShapeID="_x0000_i1031" DrawAspect="Content" ObjectID="_1746019283" r:id="rId25"/>
        </w:objec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      </w:t>
      </w:r>
      <w:proofErr w:type="gramStart"/>
      <w:r>
        <w:rPr>
          <w:sz w:val="24"/>
        </w:rPr>
        <w:t>=  4.60517</w:t>
      </w:r>
      <w:proofErr w:type="gramEnd"/>
      <w:r>
        <w:rPr>
          <w:sz w:val="24"/>
        </w:rPr>
        <w:t xml:space="preserve"> / 0.131   =  35.146 years</w:t>
      </w:r>
    </w:p>
    <w:p w14:paraId="4C73296F" w14:textId="77777777" w:rsidR="00B646C5" w:rsidRPr="005E5191" w:rsidRDefault="00B646C5" w:rsidP="00B646C5">
      <w:pPr>
        <w:pStyle w:val="BodyText"/>
        <w:rPr>
          <w:u w:val="single"/>
        </w:rPr>
      </w:pPr>
      <w:r>
        <w:t xml:space="preserve">       ln (1.14)                                   </w:t>
      </w:r>
      <w:r w:rsidRPr="005E5191">
        <w:rPr>
          <w:u w:val="single"/>
        </w:rPr>
        <w:t>1,000                                               100,000</w:t>
      </w:r>
    </w:p>
    <w:p w14:paraId="790956AC" w14:textId="77777777" w:rsidR="00B646C5" w:rsidRDefault="00B646C5" w:rsidP="00B646C5">
      <w:pPr>
        <w:pStyle w:val="BodyText"/>
      </w:pPr>
      <w:r>
        <w:t xml:space="preserve">                                                           0                                                      </w:t>
      </w:r>
      <w:proofErr w:type="gramStart"/>
      <w:r>
        <w:t xml:space="preserve">  ?</w:t>
      </w:r>
      <w:proofErr w:type="gramEnd"/>
    </w:p>
    <w:p w14:paraId="764EEC08" w14:textId="77777777" w:rsidR="00B646C5" w:rsidRDefault="00B646C5" w:rsidP="00B646C5">
      <w:pPr>
        <w:pStyle w:val="BodyText"/>
      </w:pPr>
    </w:p>
    <w:p w14:paraId="4CC1F04F" w14:textId="77777777" w:rsidR="00B646C5" w:rsidRDefault="00B646C5" w:rsidP="00B646C5">
      <w:pPr>
        <w:pStyle w:val="BodyText"/>
      </w:pPr>
      <w:r>
        <w:t xml:space="preserve">Excel: Find NPER on function </w:t>
      </w:r>
      <w:proofErr w:type="gramStart"/>
      <w:r>
        <w:t>wizard</w:t>
      </w:r>
      <w:proofErr w:type="gramEnd"/>
    </w:p>
    <w:p w14:paraId="472CD4D9" w14:textId="77777777" w:rsidR="00B646C5" w:rsidRDefault="00B646C5" w:rsidP="00B646C5">
      <w:pPr>
        <w:pStyle w:val="BodyText"/>
      </w:pPr>
      <w:r>
        <w:t>Rate = .14</w:t>
      </w:r>
    </w:p>
    <w:p w14:paraId="1DEE73FB" w14:textId="77777777" w:rsidR="00B646C5" w:rsidRDefault="00B646C5" w:rsidP="00B646C5">
      <w:pPr>
        <w:pStyle w:val="BodyText"/>
      </w:pPr>
      <w:proofErr w:type="spellStart"/>
      <w:r>
        <w:t>Pmt</w:t>
      </w:r>
      <w:proofErr w:type="spellEnd"/>
      <w:r>
        <w:t xml:space="preserve"> = blank</w:t>
      </w:r>
    </w:p>
    <w:p w14:paraId="5FE43448" w14:textId="77777777" w:rsidR="00B646C5" w:rsidRDefault="00B646C5" w:rsidP="00B646C5">
      <w:pPr>
        <w:pStyle w:val="BodyText"/>
      </w:pPr>
      <w:proofErr w:type="spellStart"/>
      <w:r>
        <w:t>Pv</w:t>
      </w:r>
      <w:proofErr w:type="spellEnd"/>
      <w:r>
        <w:t xml:space="preserve"> = -1000</w:t>
      </w:r>
    </w:p>
    <w:p w14:paraId="50B68EAA" w14:textId="77777777" w:rsidR="00B646C5" w:rsidRDefault="00B646C5" w:rsidP="00B646C5">
      <w:pPr>
        <w:pStyle w:val="BodyText"/>
      </w:pPr>
      <w:proofErr w:type="spellStart"/>
      <w:r>
        <w:t>Fv</w:t>
      </w:r>
      <w:proofErr w:type="spellEnd"/>
      <w:r>
        <w:t xml:space="preserve"> = 100000</w:t>
      </w:r>
    </w:p>
    <w:p w14:paraId="068BE7CD" w14:textId="77777777" w:rsidR="00B646C5" w:rsidRDefault="00B646C5" w:rsidP="00B646C5">
      <w:pPr>
        <w:pStyle w:val="BodyText"/>
      </w:pPr>
      <w:r>
        <w:t>Type = blank</w:t>
      </w:r>
    </w:p>
    <w:p w14:paraId="4048675C" w14:textId="77777777" w:rsidR="00B646C5" w:rsidRDefault="00B646C5" w:rsidP="00B646C5">
      <w:pPr>
        <w:rPr>
          <w:b/>
          <w:sz w:val="24"/>
        </w:rPr>
      </w:pPr>
    </w:p>
    <w:p w14:paraId="34B1FDA1" w14:textId="77777777" w:rsidR="00B646C5" w:rsidRDefault="00B646C5" w:rsidP="00B646C5">
      <w:pPr>
        <w:pStyle w:val="BodyText"/>
      </w:pPr>
      <w:r>
        <w:t>Note though that if interest is posted at the end of the year, you won’t have it until the end of year 36!</w:t>
      </w:r>
    </w:p>
    <w:p w14:paraId="2B5BCEB9" w14:textId="77777777" w:rsidR="00B646C5" w:rsidRDefault="00B646C5" w:rsidP="00B646C5">
      <w:pPr>
        <w:rPr>
          <w:b/>
          <w:sz w:val="24"/>
        </w:rPr>
      </w:pPr>
    </w:p>
    <w:p w14:paraId="7C1662C0" w14:textId="77777777" w:rsidR="00B646C5" w:rsidRDefault="00B646C5" w:rsidP="00B646C5">
      <w:pPr>
        <w:rPr>
          <w:b/>
          <w:sz w:val="24"/>
        </w:rPr>
      </w:pPr>
    </w:p>
    <w:p w14:paraId="03F27018" w14:textId="77777777" w:rsidR="00FD6A2E" w:rsidRDefault="00FD6A2E"/>
    <w:sectPr w:rsidR="00FD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4DE6" w14:textId="77777777" w:rsidR="00FF34C1" w:rsidRDefault="00D62C2B" w:rsidP="00071C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424A1" w14:textId="77777777" w:rsidR="00FF34C1" w:rsidRDefault="00D62C2B" w:rsidP="00617B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2548" w14:textId="77777777" w:rsidR="00FF34C1" w:rsidRDefault="00D62C2B" w:rsidP="00071C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6DE529AC" w14:textId="77777777" w:rsidR="00FF34C1" w:rsidRDefault="00D62C2B" w:rsidP="00617B6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C5"/>
    <w:rsid w:val="00B646C5"/>
    <w:rsid w:val="00E00EC0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3996196"/>
  <w15:chartTrackingRefBased/>
  <w15:docId w15:val="{CAC59786-8ED8-48A7-905A-DF80D184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C5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646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6C5"/>
    <w:rPr>
      <w:rFonts w:eastAsia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B646C5"/>
    <w:rPr>
      <w:sz w:val="24"/>
    </w:rPr>
  </w:style>
  <w:style w:type="character" w:customStyle="1" w:styleId="BodyTextChar">
    <w:name w:val="Body Text Char"/>
    <w:basedOn w:val="DefaultParagraphFont"/>
    <w:link w:val="BodyText"/>
    <w:rsid w:val="00B646C5"/>
    <w:rPr>
      <w:rFonts w:eastAsia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B646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46C5"/>
    <w:rPr>
      <w:rFonts w:eastAsia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B64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oleObject" Target="embeddings/oleObject11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7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6.wmf"/><Relationship Id="rId5" Type="http://schemas.openxmlformats.org/officeDocument/2006/relationships/settings" Target="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74DA4AE0D574E8EFE7982E2C5D8EC" ma:contentTypeVersion="4" ma:contentTypeDescription="Create a new document." ma:contentTypeScope="" ma:versionID="3a73a3a18c4d68cd7f31d29bd8a3193c">
  <xsd:schema xmlns:xsd="http://www.w3.org/2001/XMLSchema" xmlns:xs="http://www.w3.org/2001/XMLSchema" xmlns:p="http://schemas.microsoft.com/office/2006/metadata/properties" xmlns:ns3="81992af3-fbeb-4924-8007-64a42a434410" targetNamespace="http://schemas.microsoft.com/office/2006/metadata/properties" ma:root="true" ma:fieldsID="0eff2ac0561545cd22e29667d3830669" ns3:_="">
    <xsd:import namespace="81992af3-fbeb-4924-8007-64a42a434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92af3-fbeb-4924-8007-64a42a434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F4128-B0A3-4898-8731-5E9633661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92af3-fbeb-4924-8007-64a42a434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0B7B2-D715-4AFC-B63A-CE4A6B0ED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34C5B-5E8B-465F-BF08-00C58109AA70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1992af3-fbeb-4924-8007-64a42a43441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William A</dc:creator>
  <cp:keywords/>
  <dc:description/>
  <cp:lastModifiedBy>Reese, William A</cp:lastModifiedBy>
  <cp:revision>2</cp:revision>
  <cp:lastPrinted>2023-05-19T21:32:00Z</cp:lastPrinted>
  <dcterms:created xsi:type="dcterms:W3CDTF">2023-05-19T21:34:00Z</dcterms:created>
  <dcterms:modified xsi:type="dcterms:W3CDTF">2023-05-19T21:34:00Z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0x01010087674DA4AE0D574E8EFE7982E2C5D8EC</vt:lpwstr>
  </property>
</Properties>
</file>